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“齐心战‘疫’，与‘林’同行”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主题活动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——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最美志愿者评选结果</w:t>
      </w:r>
    </w:p>
    <w:p>
      <w:pPr>
        <w:jc w:val="center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28"/>
          <w:szCs w:val="28"/>
          <w:lang w:val="en-US" w:eastAsia="zh-CN"/>
        </w:rPr>
        <w:t>（按姓氏笔画排序）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文雨婷</w:t>
      </w:r>
      <w:r>
        <w:rPr>
          <w:rFonts w:hint="eastAsia"/>
          <w:sz w:val="30"/>
          <w:szCs w:val="30"/>
          <w:lang w:val="en-US" w:eastAsia="zh-CN"/>
        </w:rPr>
        <w:t xml:space="preserve"> （风景园林学院）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尹国辉 （体育学院）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</w:t>
      </w:r>
      <w:r>
        <w:rPr>
          <w:rFonts w:hint="default"/>
          <w:sz w:val="30"/>
          <w:szCs w:val="30"/>
          <w:lang w:val="en-US" w:eastAsia="zh-CN"/>
        </w:rPr>
        <w:t>王晓晓</w:t>
      </w:r>
      <w:r>
        <w:rPr>
          <w:rFonts w:hint="eastAsia"/>
          <w:sz w:val="30"/>
          <w:szCs w:val="30"/>
          <w:lang w:val="en-US" w:eastAsia="zh-CN"/>
        </w:rPr>
        <w:t xml:space="preserve"> （家具与艺术设计学院）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王  琪</w:t>
      </w:r>
      <w:r>
        <w:rPr>
          <w:rFonts w:hint="eastAsia"/>
          <w:sz w:val="30"/>
          <w:szCs w:val="30"/>
          <w:lang w:val="en-US" w:eastAsia="zh-CN"/>
        </w:rPr>
        <w:t xml:space="preserve"> （音乐学院）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王睿博</w:t>
      </w:r>
      <w:r>
        <w:rPr>
          <w:rFonts w:hint="eastAsia"/>
          <w:sz w:val="30"/>
          <w:szCs w:val="30"/>
          <w:lang w:val="en-US" w:eastAsia="zh-CN"/>
        </w:rPr>
        <w:t xml:space="preserve"> （土木工程学院）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朱呈琳</w:t>
      </w:r>
      <w:r>
        <w:rPr>
          <w:rFonts w:hint="eastAsia"/>
          <w:sz w:val="30"/>
          <w:szCs w:val="30"/>
          <w:lang w:val="en-US" w:eastAsia="zh-CN"/>
        </w:rPr>
        <w:t xml:space="preserve"> （外国语学院）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印金鹏</w:t>
      </w:r>
      <w:r>
        <w:rPr>
          <w:rFonts w:hint="eastAsia"/>
          <w:sz w:val="30"/>
          <w:szCs w:val="30"/>
          <w:lang w:val="en-US" w:eastAsia="zh-CN"/>
        </w:rPr>
        <w:t xml:space="preserve"> （经济学院）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default"/>
          <w:sz w:val="30"/>
          <w:szCs w:val="30"/>
          <w:lang w:val="en-US" w:eastAsia="zh-CN"/>
        </w:rPr>
        <w:t>刘  政</w:t>
      </w:r>
      <w:r>
        <w:rPr>
          <w:rFonts w:hint="eastAsia"/>
          <w:sz w:val="30"/>
          <w:szCs w:val="30"/>
          <w:lang w:val="en-US" w:eastAsia="zh-CN"/>
        </w:rPr>
        <w:t xml:space="preserve"> （生命科学与技术学院）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刘奕佳</w:t>
      </w:r>
      <w:r>
        <w:rPr>
          <w:rFonts w:hint="eastAsia"/>
          <w:sz w:val="30"/>
          <w:szCs w:val="30"/>
          <w:lang w:val="en-US" w:eastAsia="zh-CN"/>
        </w:rPr>
        <w:t xml:space="preserve"> （政法学院）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刘珂彤</w:t>
      </w:r>
      <w:r>
        <w:rPr>
          <w:rFonts w:hint="eastAsia"/>
          <w:sz w:val="30"/>
          <w:szCs w:val="30"/>
          <w:lang w:val="en-US" w:eastAsia="zh-CN"/>
        </w:rPr>
        <w:t xml:space="preserve"> （班戈学院）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</w:t>
      </w:r>
      <w:r>
        <w:rPr>
          <w:rFonts w:hint="default"/>
          <w:sz w:val="30"/>
          <w:szCs w:val="30"/>
          <w:lang w:val="en-US" w:eastAsia="zh-CN"/>
        </w:rPr>
        <w:t>吕嘉欣</w:t>
      </w:r>
      <w:r>
        <w:rPr>
          <w:rFonts w:hint="eastAsia"/>
          <w:sz w:val="30"/>
          <w:szCs w:val="30"/>
          <w:lang w:val="en-US" w:eastAsia="zh-CN"/>
        </w:rPr>
        <w:t xml:space="preserve"> （计算机与信息工程学院）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何  钢</w:t>
      </w:r>
      <w:r>
        <w:rPr>
          <w:rFonts w:hint="eastAsia"/>
          <w:sz w:val="30"/>
          <w:szCs w:val="30"/>
          <w:lang w:val="en-US" w:eastAsia="zh-CN"/>
        </w:rPr>
        <w:t xml:space="preserve"> （林学院）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吴晨阳</w:t>
      </w:r>
      <w:r>
        <w:rPr>
          <w:rFonts w:hint="eastAsia"/>
          <w:sz w:val="30"/>
          <w:szCs w:val="30"/>
          <w:lang w:val="en-US" w:eastAsia="zh-CN"/>
        </w:rPr>
        <w:t xml:space="preserve"> （机电工程学院）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吴慧娟</w:t>
      </w:r>
      <w:r>
        <w:rPr>
          <w:rFonts w:hint="eastAsia"/>
          <w:sz w:val="30"/>
          <w:szCs w:val="30"/>
          <w:lang w:val="en-US" w:eastAsia="zh-CN"/>
        </w:rPr>
        <w:t xml:space="preserve"> （理学院）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钟林飞</w:t>
      </w:r>
      <w:r>
        <w:rPr>
          <w:rFonts w:hint="eastAsia"/>
          <w:sz w:val="30"/>
          <w:szCs w:val="30"/>
          <w:lang w:val="en-US" w:eastAsia="zh-CN"/>
        </w:rPr>
        <w:t xml:space="preserve"> （旅游学院）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default"/>
          <w:sz w:val="30"/>
          <w:szCs w:val="30"/>
          <w:lang w:val="en-US" w:eastAsia="zh-CN"/>
        </w:rPr>
        <w:t>赵  雪</w:t>
      </w:r>
      <w:r>
        <w:rPr>
          <w:rFonts w:hint="eastAsia"/>
          <w:sz w:val="30"/>
          <w:szCs w:val="30"/>
          <w:lang w:val="en-US" w:eastAsia="zh-CN"/>
        </w:rPr>
        <w:t xml:space="preserve"> （环境科学与工程学院）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default"/>
          <w:sz w:val="30"/>
          <w:szCs w:val="30"/>
          <w:lang w:val="en-US" w:eastAsia="zh-CN"/>
        </w:rPr>
        <w:t>高润轩</w:t>
      </w:r>
      <w:r>
        <w:rPr>
          <w:rFonts w:hint="eastAsia"/>
          <w:sz w:val="30"/>
          <w:szCs w:val="30"/>
          <w:lang w:val="en-US" w:eastAsia="zh-CN"/>
        </w:rPr>
        <w:t xml:space="preserve"> （食品科学与工程学院）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default"/>
          <w:sz w:val="30"/>
          <w:szCs w:val="30"/>
          <w:lang w:val="en-US" w:eastAsia="zh-CN"/>
        </w:rPr>
        <w:t>梁远濠</w:t>
      </w:r>
      <w:r>
        <w:rPr>
          <w:rFonts w:hint="eastAsia"/>
          <w:sz w:val="30"/>
          <w:szCs w:val="30"/>
          <w:lang w:val="en-US" w:eastAsia="zh-CN"/>
        </w:rPr>
        <w:t xml:space="preserve"> （物流与交通学院）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800"/>
        <w:jc w:val="both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曾  畅</w:t>
      </w:r>
      <w:r>
        <w:rPr>
          <w:rFonts w:hint="eastAsia"/>
          <w:sz w:val="30"/>
          <w:szCs w:val="30"/>
          <w:lang w:val="en-US" w:eastAsia="zh-CN"/>
        </w:rPr>
        <w:t xml:space="preserve"> （商学院）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</w:t>
      </w:r>
      <w:r>
        <w:rPr>
          <w:rFonts w:hint="default"/>
          <w:sz w:val="30"/>
          <w:szCs w:val="30"/>
          <w:lang w:val="en-US" w:eastAsia="zh-CN"/>
        </w:rPr>
        <w:t>谭娇瑶</w:t>
      </w:r>
      <w:r>
        <w:rPr>
          <w:rFonts w:hint="eastAsia"/>
          <w:sz w:val="30"/>
          <w:szCs w:val="30"/>
          <w:lang w:val="en-US" w:eastAsia="zh-CN"/>
        </w:rPr>
        <w:t xml:space="preserve"> （材料科学与工程学院）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default"/>
          <w:sz w:val="30"/>
          <w:szCs w:val="30"/>
          <w:lang w:val="en-US" w:eastAsia="zh-CN"/>
        </w:rPr>
        <w:t>Sadykova Kamilla</w:t>
      </w:r>
      <w:r>
        <w:rPr>
          <w:rFonts w:hint="eastAsia"/>
          <w:sz w:val="30"/>
          <w:szCs w:val="30"/>
          <w:lang w:val="en-US" w:eastAsia="zh-CN"/>
        </w:rPr>
        <w:t xml:space="preserve">  (国际学院)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17C52"/>
    <w:rsid w:val="14AC5B87"/>
    <w:rsid w:val="20491884"/>
    <w:rsid w:val="286363AA"/>
    <w:rsid w:val="293A78A9"/>
    <w:rsid w:val="348E47AF"/>
    <w:rsid w:val="37B7401D"/>
    <w:rsid w:val="404F7B83"/>
    <w:rsid w:val="41D164A3"/>
    <w:rsid w:val="436037BB"/>
    <w:rsid w:val="5D7719D5"/>
    <w:rsid w:val="5EDF5EED"/>
    <w:rsid w:val="6AAD5516"/>
    <w:rsid w:val="7886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2022-05-18T01:15:00Z</dcterms:created>
  <dc:creator>Administrator</dc:creator>
  <cp:lastModifiedBy>李佳</cp:lastModifiedBy>
  <cp:lastPrinted>2022-05-18T01:57:00Z</cp:lastPrinted>
  <dcterms:modified xsi:type="dcterms:W3CDTF">2022-05-19T08:16:14Z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A2CEAA3C0C264DCF97D63E4B2D311D72</vt:lpwstr>
  </property>
</Properties>
</file>